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1950B" w14:textId="2CF56CAA" w:rsidR="004B57C8" w:rsidRDefault="004B57C8" w:rsidP="004B57C8">
      <w:pPr>
        <w:spacing w:after="120"/>
        <w:jc w:val="center"/>
        <w:rPr>
          <w:b/>
          <w:bCs/>
          <w:sz w:val="28"/>
          <w:szCs w:val="28"/>
        </w:rPr>
      </w:pPr>
      <w:r w:rsidRPr="004B57C8">
        <w:rPr>
          <w:b/>
          <w:bCs/>
          <w:sz w:val="28"/>
          <w:szCs w:val="28"/>
        </w:rPr>
        <w:t>VÁLLALKOZÓI KOMPETENCIÁK ÉRTÉKELÉSE (LÉPÉSRŐL LÉPÉSRE)</w:t>
      </w:r>
    </w:p>
    <w:p w14:paraId="7291168D" w14:textId="77777777" w:rsidR="004B57C8" w:rsidRPr="004B57C8" w:rsidRDefault="004B57C8" w:rsidP="004B57C8">
      <w:pPr>
        <w:spacing w:after="120"/>
        <w:jc w:val="center"/>
        <w:rPr>
          <w:sz w:val="28"/>
          <w:szCs w:val="28"/>
        </w:rPr>
      </w:pPr>
    </w:p>
    <w:p w14:paraId="081F868A" w14:textId="77777777" w:rsidR="004B57C8" w:rsidRPr="004B57C8" w:rsidRDefault="004B57C8" w:rsidP="004B57C8">
      <w:pPr>
        <w:spacing w:after="120"/>
        <w:rPr>
          <w:b/>
          <w:bCs/>
        </w:rPr>
      </w:pPr>
      <w:r w:rsidRPr="004B57C8">
        <w:rPr>
          <w:b/>
          <w:bCs/>
        </w:rPr>
        <w:t>Letöltendő fájlok</w:t>
      </w:r>
    </w:p>
    <w:p w14:paraId="3C7910CF" w14:textId="6E62E41E" w:rsidR="004B57C8" w:rsidRPr="004B57C8" w:rsidRDefault="002E241B" w:rsidP="004B57C8">
      <w:pPr>
        <w:numPr>
          <w:ilvl w:val="0"/>
          <w:numId w:val="1"/>
        </w:numPr>
        <w:spacing w:after="120"/>
      </w:pPr>
      <w:r w:rsidRPr="002E241B">
        <w:t>Kompetenciák (HU)</w:t>
      </w:r>
      <w:r w:rsidR="004B57C8" w:rsidRPr="004B57C8">
        <w:t>.pdf</w:t>
      </w:r>
    </w:p>
    <w:p w14:paraId="0B86A347" w14:textId="588D81CC" w:rsidR="004B57C8" w:rsidRPr="004B57C8" w:rsidRDefault="002E241B" w:rsidP="004B57C8">
      <w:pPr>
        <w:numPr>
          <w:ilvl w:val="0"/>
          <w:numId w:val="1"/>
        </w:numPr>
        <w:spacing w:after="120"/>
      </w:pPr>
      <w:r w:rsidRPr="002E241B">
        <w:t>Kompetenciaértékelés (HU)</w:t>
      </w:r>
      <w:r w:rsidR="004B57C8" w:rsidRPr="004B57C8">
        <w:t>.xlsx</w:t>
      </w:r>
    </w:p>
    <w:p w14:paraId="4732989C" w14:textId="77777777" w:rsidR="004B57C8" w:rsidRPr="004B57C8" w:rsidRDefault="004B57C8" w:rsidP="004B57C8">
      <w:pPr>
        <w:spacing w:after="120"/>
        <w:rPr>
          <w:b/>
          <w:bCs/>
        </w:rPr>
      </w:pPr>
      <w:r w:rsidRPr="004B57C8">
        <w:rPr>
          <w:b/>
          <w:bCs/>
        </w:rPr>
        <w:t>1) Előkészítés</w:t>
      </w:r>
    </w:p>
    <w:p w14:paraId="7B156CE3" w14:textId="77777777" w:rsidR="004B57C8" w:rsidRPr="004B57C8" w:rsidRDefault="004B57C8" w:rsidP="004B57C8">
      <w:pPr>
        <w:numPr>
          <w:ilvl w:val="0"/>
          <w:numId w:val="2"/>
        </w:numPr>
        <w:spacing w:after="120"/>
      </w:pPr>
      <w:r w:rsidRPr="004B57C8">
        <w:t>Igazítsd az űrlapokat az osztályhoz.</w:t>
      </w:r>
    </w:p>
    <w:p w14:paraId="7FFF46F5" w14:textId="77777777" w:rsidR="004B57C8" w:rsidRPr="004B57C8" w:rsidRDefault="004B57C8" w:rsidP="004B57C8">
      <w:pPr>
        <w:numPr>
          <w:ilvl w:val="0"/>
          <w:numId w:val="2"/>
        </w:numPr>
        <w:spacing w:after="120"/>
      </w:pPr>
      <w:r w:rsidRPr="004B57C8">
        <w:t xml:space="preserve">Állíts be két dátumot: </w:t>
      </w:r>
      <w:r w:rsidRPr="004B57C8">
        <w:rPr>
          <w:i/>
          <w:iCs/>
        </w:rPr>
        <w:t>mérés kezdete</w:t>
      </w:r>
      <w:r w:rsidRPr="004B57C8">
        <w:t xml:space="preserve"> és </w:t>
      </w:r>
      <w:r w:rsidRPr="004B57C8">
        <w:rPr>
          <w:i/>
          <w:iCs/>
        </w:rPr>
        <w:t>mérés vége</w:t>
      </w:r>
      <w:r w:rsidRPr="004B57C8">
        <w:t>.</w:t>
      </w:r>
    </w:p>
    <w:p w14:paraId="7F522700" w14:textId="77777777" w:rsidR="004B57C8" w:rsidRPr="004B57C8" w:rsidRDefault="004B57C8" w:rsidP="004B57C8">
      <w:pPr>
        <w:numPr>
          <w:ilvl w:val="0"/>
          <w:numId w:val="2"/>
        </w:numPr>
        <w:spacing w:after="120"/>
      </w:pPr>
      <w:r w:rsidRPr="004B57C8">
        <w:t>Tájékoztasd a tanulókat az anonimitásról; kérj őszinte válaszokat.</w:t>
      </w:r>
    </w:p>
    <w:p w14:paraId="0DAF30E6" w14:textId="77777777" w:rsidR="004B57C8" w:rsidRPr="004B57C8" w:rsidRDefault="004B57C8" w:rsidP="004B57C8">
      <w:pPr>
        <w:numPr>
          <w:ilvl w:val="0"/>
          <w:numId w:val="2"/>
        </w:numPr>
        <w:spacing w:after="120"/>
      </w:pPr>
      <w:r w:rsidRPr="004B57C8">
        <w:t>Skála: Likert 1–7.</w:t>
      </w:r>
    </w:p>
    <w:p w14:paraId="14F3B1D0" w14:textId="77777777" w:rsidR="004B57C8" w:rsidRPr="004B57C8" w:rsidRDefault="004B57C8" w:rsidP="004B57C8">
      <w:pPr>
        <w:spacing w:after="120"/>
        <w:rPr>
          <w:b/>
          <w:bCs/>
        </w:rPr>
      </w:pPr>
      <w:r w:rsidRPr="004B57C8">
        <w:rPr>
          <w:b/>
          <w:bCs/>
        </w:rPr>
        <w:t>2) Kiinduló mérés</w:t>
      </w:r>
    </w:p>
    <w:p w14:paraId="63F92C43" w14:textId="77777777" w:rsidR="004B57C8" w:rsidRPr="004B57C8" w:rsidRDefault="004B57C8" w:rsidP="004B57C8">
      <w:pPr>
        <w:numPr>
          <w:ilvl w:val="0"/>
          <w:numId w:val="3"/>
        </w:numPr>
        <w:spacing w:after="120"/>
      </w:pPr>
      <w:r w:rsidRPr="004B57C8">
        <w:t>Osztd ki a kérdőívet (papír vagy digitális) és gyűjtsd be a válaszokat.</w:t>
      </w:r>
    </w:p>
    <w:p w14:paraId="6923ECEA" w14:textId="77777777" w:rsidR="004B57C8" w:rsidRPr="004B57C8" w:rsidRDefault="004B57C8" w:rsidP="004B57C8">
      <w:pPr>
        <w:spacing w:after="120"/>
        <w:rPr>
          <w:b/>
          <w:bCs/>
        </w:rPr>
      </w:pPr>
      <w:r w:rsidRPr="004B57C8">
        <w:rPr>
          <w:b/>
          <w:bCs/>
        </w:rPr>
        <w:t>3) Adatrögzítés</w:t>
      </w:r>
    </w:p>
    <w:p w14:paraId="2244C066" w14:textId="7D2F4EFF" w:rsidR="004B57C8" w:rsidRPr="004B57C8" w:rsidRDefault="004B57C8" w:rsidP="004B57C8">
      <w:pPr>
        <w:numPr>
          <w:ilvl w:val="0"/>
          <w:numId w:val="4"/>
        </w:numPr>
        <w:spacing w:after="120"/>
      </w:pPr>
      <w:r w:rsidRPr="004B57C8">
        <w:t xml:space="preserve">Nyisd meg az </w:t>
      </w:r>
      <w:r w:rsidR="002E241B" w:rsidRPr="002E241B">
        <w:t>Kompetenciaértékelés (HU)</w:t>
      </w:r>
      <w:r w:rsidRPr="004B57C8">
        <w:t>.xlsx fájlt.</w:t>
      </w:r>
    </w:p>
    <w:p w14:paraId="4295D867" w14:textId="77777777" w:rsidR="004B57C8" w:rsidRPr="004B57C8" w:rsidRDefault="004B57C8" w:rsidP="004B57C8">
      <w:pPr>
        <w:numPr>
          <w:ilvl w:val="0"/>
          <w:numId w:val="4"/>
        </w:numPr>
        <w:spacing w:after="120"/>
      </w:pPr>
      <w:r w:rsidRPr="004B57C8">
        <w:t>Csak a sárga cellákat töltsd — egy kérdőív = egy sor.</w:t>
      </w:r>
    </w:p>
    <w:p w14:paraId="099BCEF9" w14:textId="77777777" w:rsidR="004B57C8" w:rsidRPr="004B57C8" w:rsidRDefault="004B57C8" w:rsidP="004B57C8">
      <w:pPr>
        <w:numPr>
          <w:ilvl w:val="0"/>
          <w:numId w:val="4"/>
        </w:numPr>
        <w:spacing w:after="120"/>
      </w:pPr>
      <w:r w:rsidRPr="004B57C8">
        <w:t>Oszlopfejlécek = kérdőív tételei.</w:t>
      </w:r>
    </w:p>
    <w:p w14:paraId="395FDAFC" w14:textId="77777777" w:rsidR="004B57C8" w:rsidRPr="004B57C8" w:rsidRDefault="004B57C8" w:rsidP="004B57C8">
      <w:pPr>
        <w:numPr>
          <w:ilvl w:val="0"/>
          <w:numId w:val="4"/>
        </w:numPr>
        <w:spacing w:after="120"/>
      </w:pPr>
      <w:r w:rsidRPr="004B57C8">
        <w:t>Hiányzó válasz → hagyd üresen.</w:t>
      </w:r>
    </w:p>
    <w:p w14:paraId="2D60B5B0" w14:textId="77777777" w:rsidR="004B57C8" w:rsidRPr="004B57C8" w:rsidRDefault="004B57C8" w:rsidP="004B57C8">
      <w:pPr>
        <w:numPr>
          <w:ilvl w:val="0"/>
          <w:numId w:val="4"/>
        </w:numPr>
        <w:spacing w:after="120"/>
        <w:rPr>
          <w:lang w:val="en-US"/>
        </w:rPr>
      </w:pPr>
      <w:r w:rsidRPr="004B57C8">
        <w:rPr>
          <w:lang w:val="en-US"/>
        </w:rPr>
        <w:t>Eredmények külön lapon automatikusan frissülnek.</w:t>
      </w:r>
    </w:p>
    <w:p w14:paraId="7226E6FE" w14:textId="77777777" w:rsidR="004B57C8" w:rsidRPr="004B57C8" w:rsidRDefault="004B57C8" w:rsidP="004B57C8">
      <w:pPr>
        <w:spacing w:after="120"/>
        <w:rPr>
          <w:b/>
          <w:bCs/>
        </w:rPr>
      </w:pPr>
      <w:r w:rsidRPr="004B57C8">
        <w:rPr>
          <w:b/>
          <w:bCs/>
        </w:rPr>
        <w:t>4) Eredmények olvasása (kezdés után)</w:t>
      </w:r>
    </w:p>
    <w:p w14:paraId="5978981B" w14:textId="77777777" w:rsidR="004B57C8" w:rsidRPr="004B57C8" w:rsidRDefault="004B57C8" w:rsidP="004B57C8">
      <w:pPr>
        <w:numPr>
          <w:ilvl w:val="0"/>
          <w:numId w:val="5"/>
        </w:numPr>
        <w:spacing w:after="120"/>
      </w:pPr>
      <w:r w:rsidRPr="004B57C8">
        <w:t>A munkafüzet számolja a POMP %-ot (0–100%), és előkészíti a „Változás p.p. (POMP)” oszlopot (a zárás után töltődik fel).</w:t>
      </w:r>
    </w:p>
    <w:p w14:paraId="02702B24" w14:textId="77777777" w:rsidR="004B57C8" w:rsidRPr="004B57C8" w:rsidRDefault="004B57C8" w:rsidP="004B57C8">
      <w:pPr>
        <w:numPr>
          <w:ilvl w:val="0"/>
          <w:numId w:val="5"/>
        </w:numPr>
        <w:spacing w:after="120"/>
      </w:pPr>
      <w:r w:rsidRPr="004B57C8">
        <w:t>Magasabb POMP = magasabb kompetenciaszint.</w:t>
      </w:r>
    </w:p>
    <w:p w14:paraId="2433A3B3" w14:textId="77777777" w:rsidR="004B57C8" w:rsidRPr="004B57C8" w:rsidRDefault="004B57C8" w:rsidP="004B57C8">
      <w:pPr>
        <w:spacing w:after="120"/>
        <w:rPr>
          <w:b/>
          <w:bCs/>
        </w:rPr>
      </w:pPr>
      <w:r w:rsidRPr="004B57C8">
        <w:rPr>
          <w:b/>
          <w:bCs/>
        </w:rPr>
        <w:t>5) Záró mérés</w:t>
      </w:r>
    </w:p>
    <w:p w14:paraId="6C1BD687" w14:textId="77777777" w:rsidR="004B57C8" w:rsidRPr="004B57C8" w:rsidRDefault="004B57C8" w:rsidP="004B57C8">
      <w:pPr>
        <w:numPr>
          <w:ilvl w:val="0"/>
          <w:numId w:val="6"/>
        </w:numPr>
        <w:spacing w:after="120"/>
        <w:rPr>
          <w:lang w:val="en-US"/>
        </w:rPr>
      </w:pPr>
      <w:r w:rsidRPr="004B57C8">
        <w:rPr>
          <w:lang w:val="en-US"/>
        </w:rPr>
        <w:t>Ismételd meg a kérdőívet tanév végén.</w:t>
      </w:r>
    </w:p>
    <w:p w14:paraId="0301FB59" w14:textId="1390C714" w:rsidR="004B57C8" w:rsidRPr="004B57C8" w:rsidRDefault="004B57C8" w:rsidP="004B57C8">
      <w:pPr>
        <w:numPr>
          <w:ilvl w:val="0"/>
          <w:numId w:val="6"/>
        </w:numPr>
        <w:spacing w:after="120"/>
        <w:rPr>
          <w:lang w:val="en-US"/>
        </w:rPr>
      </w:pPr>
      <w:r w:rsidRPr="004B57C8">
        <w:rPr>
          <w:lang w:val="en-US"/>
        </w:rPr>
        <w:t xml:space="preserve">Add hozzá a válaszokat az </w:t>
      </w:r>
      <w:r w:rsidR="009021F0" w:rsidRPr="009021F0">
        <w:rPr>
          <w:lang w:val="en-US"/>
        </w:rPr>
        <w:t>Vége</w:t>
      </w:r>
      <w:r w:rsidRPr="004B57C8">
        <w:rPr>
          <w:lang w:val="en-US"/>
        </w:rPr>
        <w:t xml:space="preserve"> részhez.</w:t>
      </w:r>
    </w:p>
    <w:p w14:paraId="7E143402" w14:textId="77777777" w:rsidR="004B57C8" w:rsidRPr="004B57C8" w:rsidRDefault="004B57C8" w:rsidP="004B57C8">
      <w:pPr>
        <w:spacing w:after="120"/>
        <w:rPr>
          <w:b/>
          <w:bCs/>
        </w:rPr>
      </w:pPr>
      <w:r w:rsidRPr="004B57C8">
        <w:rPr>
          <w:b/>
          <w:bCs/>
        </w:rPr>
        <w:t>6) Elemzés és intézkedés</w:t>
      </w:r>
    </w:p>
    <w:p w14:paraId="681C3726" w14:textId="77777777" w:rsidR="004B57C8" w:rsidRPr="004B57C8" w:rsidRDefault="004B57C8" w:rsidP="004B57C8">
      <w:pPr>
        <w:numPr>
          <w:ilvl w:val="0"/>
          <w:numId w:val="7"/>
        </w:numPr>
        <w:spacing w:after="120"/>
      </w:pPr>
      <w:r w:rsidRPr="004B57C8">
        <w:t>Nézd a „Változás p.p. (POMP)” értéket: &gt; 0 javulás, &lt; 0 romlás.</w:t>
      </w:r>
    </w:p>
    <w:p w14:paraId="1D7C987B" w14:textId="77777777" w:rsidR="004B57C8" w:rsidRPr="004B57C8" w:rsidRDefault="004B57C8" w:rsidP="004B57C8">
      <w:pPr>
        <w:numPr>
          <w:ilvl w:val="0"/>
          <w:numId w:val="7"/>
        </w:numPr>
        <w:spacing w:after="120"/>
      </w:pPr>
      <w:r w:rsidRPr="004B57C8">
        <w:t>Fókusz: alacsony POMP és/vagy kicsi javulás.</w:t>
      </w:r>
    </w:p>
    <w:p w14:paraId="4FF25AD5" w14:textId="77777777" w:rsidR="004B57C8" w:rsidRPr="004B57C8" w:rsidRDefault="004B57C8" w:rsidP="004B57C8">
      <w:pPr>
        <w:numPr>
          <w:ilvl w:val="0"/>
          <w:numId w:val="7"/>
        </w:numPr>
        <w:spacing w:after="120"/>
      </w:pPr>
      <w:r w:rsidRPr="004B57C8">
        <w:t>Tervezz gyakorlatokat, projekteket, támogatást az osztályoknak/csoportoknak.</w:t>
      </w:r>
    </w:p>
    <w:p w14:paraId="1F938768" w14:textId="77777777" w:rsidR="004B57C8" w:rsidRPr="004B57C8" w:rsidRDefault="004B57C8" w:rsidP="004B57C8">
      <w:pPr>
        <w:spacing w:after="120"/>
        <w:rPr>
          <w:b/>
          <w:bCs/>
        </w:rPr>
      </w:pPr>
      <w:r w:rsidRPr="004B57C8">
        <w:rPr>
          <w:b/>
          <w:bCs/>
        </w:rPr>
        <w:t>7) Jó gyakorlat</w:t>
      </w:r>
    </w:p>
    <w:p w14:paraId="79BE5514" w14:textId="77777777" w:rsidR="004B57C8" w:rsidRPr="004B57C8" w:rsidRDefault="004B57C8" w:rsidP="004B57C8">
      <w:pPr>
        <w:numPr>
          <w:ilvl w:val="0"/>
          <w:numId w:val="8"/>
        </w:numPr>
        <w:spacing w:after="120"/>
      </w:pPr>
      <w:r w:rsidRPr="004B57C8">
        <w:t>Ne gyűjts személyes adatot; tárold a fájlokat biztonságosan.</w:t>
      </w:r>
    </w:p>
    <w:p w14:paraId="15D2D83B" w14:textId="77777777" w:rsidR="004B57C8" w:rsidRPr="004B57C8" w:rsidRDefault="004B57C8" w:rsidP="004B57C8">
      <w:pPr>
        <w:numPr>
          <w:ilvl w:val="0"/>
          <w:numId w:val="8"/>
        </w:numPr>
        <w:spacing w:after="120"/>
      </w:pPr>
      <w:r w:rsidRPr="004B57C8">
        <w:t>Jegyezd fel a mérési dátumokat a tiszta összehasonlítás érdekében.</w:t>
      </w:r>
    </w:p>
    <w:p w14:paraId="50881BBA" w14:textId="77777777" w:rsidR="004B57C8" w:rsidRDefault="004B57C8" w:rsidP="004B57C8">
      <w:pPr>
        <w:spacing w:after="120"/>
        <w:rPr>
          <w:b/>
          <w:bCs/>
        </w:rPr>
      </w:pPr>
    </w:p>
    <w:p w14:paraId="0A3EA47D" w14:textId="109C9886" w:rsidR="004B57C8" w:rsidRDefault="004B57C8" w:rsidP="004B57C8">
      <w:pPr>
        <w:spacing w:after="120"/>
      </w:pPr>
      <w:r w:rsidRPr="004B57C8">
        <w:rPr>
          <w:b/>
          <w:bCs/>
        </w:rPr>
        <w:t>Szószedet:</w:t>
      </w:r>
      <w:r w:rsidRPr="004B57C8">
        <w:t xml:space="preserve"> POMP – </w:t>
      </w:r>
      <w:r w:rsidRPr="004B57C8">
        <w:rPr>
          <w:i/>
          <w:iCs/>
        </w:rPr>
        <w:t>a maximálisan elérhető pontszám százaléka</w:t>
      </w:r>
      <w:r w:rsidRPr="004B57C8">
        <w:t xml:space="preserve">; </w:t>
      </w:r>
      <w:r w:rsidRPr="004B57C8">
        <w:rPr>
          <w:b/>
          <w:bCs/>
        </w:rPr>
        <w:t>p.p.</w:t>
      </w:r>
      <w:r w:rsidRPr="004B57C8">
        <w:t xml:space="preserve"> – százalékpont.</w:t>
      </w:r>
    </w:p>
    <w:sectPr w:rsidR="004B57C8" w:rsidSect="004B57C8">
      <w:pgSz w:w="11906" w:h="16838"/>
      <w:pgMar w:top="567" w:right="707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50ED2"/>
    <w:multiLevelType w:val="multilevel"/>
    <w:tmpl w:val="6A547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1F5451"/>
    <w:multiLevelType w:val="multilevel"/>
    <w:tmpl w:val="E52C7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6A6D5D"/>
    <w:multiLevelType w:val="multilevel"/>
    <w:tmpl w:val="B650A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89D38E7"/>
    <w:multiLevelType w:val="multilevel"/>
    <w:tmpl w:val="7BC0D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110330"/>
    <w:multiLevelType w:val="multilevel"/>
    <w:tmpl w:val="1270A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A851DBE"/>
    <w:multiLevelType w:val="multilevel"/>
    <w:tmpl w:val="4D60E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6765EA"/>
    <w:multiLevelType w:val="multilevel"/>
    <w:tmpl w:val="1A1E3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601A3B"/>
    <w:multiLevelType w:val="multilevel"/>
    <w:tmpl w:val="F1A4D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7675893">
    <w:abstractNumId w:val="0"/>
  </w:num>
  <w:num w:numId="2" w16cid:durableId="801120924">
    <w:abstractNumId w:val="6"/>
  </w:num>
  <w:num w:numId="3" w16cid:durableId="2046102380">
    <w:abstractNumId w:val="5"/>
  </w:num>
  <w:num w:numId="4" w16cid:durableId="837774286">
    <w:abstractNumId w:val="3"/>
  </w:num>
  <w:num w:numId="5" w16cid:durableId="1879925090">
    <w:abstractNumId w:val="1"/>
  </w:num>
  <w:num w:numId="6" w16cid:durableId="1245530403">
    <w:abstractNumId w:val="2"/>
  </w:num>
  <w:num w:numId="7" w16cid:durableId="909072449">
    <w:abstractNumId w:val="7"/>
  </w:num>
  <w:num w:numId="8" w16cid:durableId="1772781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7C8"/>
    <w:rsid w:val="002E241B"/>
    <w:rsid w:val="004B57C8"/>
    <w:rsid w:val="00753CBF"/>
    <w:rsid w:val="008E34E3"/>
    <w:rsid w:val="009021F0"/>
    <w:rsid w:val="009970D3"/>
    <w:rsid w:val="009E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87B1B"/>
  <w15:chartTrackingRefBased/>
  <w15:docId w15:val="{0D91FDF0-E142-4549-8E27-1FBBEC71C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B57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57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57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57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57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57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57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57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57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57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57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57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57C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57C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57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57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57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57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57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57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57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57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57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57C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B57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57C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57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57C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57C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Tsimayeu</dc:creator>
  <cp:keywords/>
  <dc:description/>
  <cp:lastModifiedBy>Andrei Tsimayeu</cp:lastModifiedBy>
  <cp:revision>5</cp:revision>
  <dcterms:created xsi:type="dcterms:W3CDTF">2025-08-13T10:57:00Z</dcterms:created>
  <dcterms:modified xsi:type="dcterms:W3CDTF">2025-08-19T12:39:00Z</dcterms:modified>
</cp:coreProperties>
</file>